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CD5B" w14:textId="77777777" w:rsidR="0020570B" w:rsidRPr="00635960" w:rsidRDefault="0020570B" w:rsidP="0020570B">
      <w:pPr>
        <w:spacing w:line="336" w:lineRule="auto"/>
        <w:jc w:val="center"/>
        <w:rPr>
          <w:rFonts w:ascii="Garamond" w:hAnsi="Garamond"/>
          <w:b/>
          <w:bCs/>
          <w:sz w:val="32"/>
          <w:szCs w:val="28"/>
          <w:u w:val="single"/>
        </w:rPr>
      </w:pPr>
      <w:r w:rsidRPr="00635960">
        <w:rPr>
          <w:b/>
          <w:sz w:val="28"/>
        </w:rPr>
        <w:t>PÁLYÁZATI KIÍRÁS</w:t>
      </w:r>
    </w:p>
    <w:p w14:paraId="5B30DBD2" w14:textId="77777777" w:rsidR="0020570B" w:rsidRPr="00635960" w:rsidRDefault="0020570B" w:rsidP="0020570B">
      <w:pPr>
        <w:spacing w:line="336" w:lineRule="auto"/>
        <w:jc w:val="center"/>
        <w:rPr>
          <w:b/>
          <w:sz w:val="28"/>
        </w:rPr>
      </w:pPr>
      <w:r w:rsidRPr="00635960">
        <w:rPr>
          <w:b/>
          <w:sz w:val="28"/>
        </w:rPr>
        <w:t>SZAKMAI GYAKORLATON VALÓ RÉSZVÉTEL TÁMOGATÁSÁRA</w:t>
      </w:r>
    </w:p>
    <w:p w14:paraId="7C6DF73B" w14:textId="387129E3" w:rsidR="0020570B" w:rsidRPr="00635960" w:rsidRDefault="0020570B" w:rsidP="0020570B">
      <w:pPr>
        <w:spacing w:line="336" w:lineRule="auto"/>
        <w:jc w:val="center"/>
        <w:rPr>
          <w:b/>
          <w:sz w:val="28"/>
        </w:rPr>
      </w:pPr>
      <w:r w:rsidRPr="00635960">
        <w:rPr>
          <w:b/>
          <w:sz w:val="28"/>
        </w:rPr>
        <w:t>20</w:t>
      </w:r>
      <w:r>
        <w:rPr>
          <w:b/>
          <w:sz w:val="28"/>
        </w:rPr>
        <w:t>2</w:t>
      </w:r>
      <w:r w:rsidR="00516BBB">
        <w:rPr>
          <w:b/>
          <w:sz w:val="28"/>
        </w:rPr>
        <w:t>2</w:t>
      </w:r>
      <w:r w:rsidRPr="00635960">
        <w:rPr>
          <w:b/>
          <w:sz w:val="28"/>
        </w:rPr>
        <w:t>/20</w:t>
      </w:r>
      <w:r>
        <w:rPr>
          <w:b/>
          <w:sz w:val="28"/>
        </w:rPr>
        <w:t>2</w:t>
      </w:r>
      <w:r w:rsidR="00516BBB">
        <w:rPr>
          <w:b/>
          <w:sz w:val="28"/>
        </w:rPr>
        <w:t>3</w:t>
      </w:r>
      <w:r w:rsidRPr="00635960">
        <w:rPr>
          <w:b/>
          <w:sz w:val="28"/>
        </w:rPr>
        <w:t>-</w:t>
      </w:r>
      <w:r w:rsidR="00516BBB">
        <w:rPr>
          <w:b/>
          <w:sz w:val="28"/>
        </w:rPr>
        <w:t>a</w:t>
      </w:r>
      <w:r w:rsidRPr="00635960">
        <w:rPr>
          <w:b/>
          <w:sz w:val="28"/>
        </w:rPr>
        <w:t>s tanév</w:t>
      </w:r>
      <w:r>
        <w:rPr>
          <w:b/>
          <w:sz w:val="28"/>
        </w:rPr>
        <w:t xml:space="preserve"> </w:t>
      </w:r>
      <w:r w:rsidR="003A4E0D">
        <w:rPr>
          <w:b/>
          <w:sz w:val="28"/>
        </w:rPr>
        <w:t>I</w:t>
      </w:r>
      <w:r>
        <w:rPr>
          <w:b/>
          <w:sz w:val="28"/>
        </w:rPr>
        <w:t>I. félév</w:t>
      </w:r>
    </w:p>
    <w:p w14:paraId="21B27A83" w14:textId="77777777" w:rsidR="0020570B" w:rsidRDefault="0020570B" w:rsidP="0020570B">
      <w:pPr>
        <w:spacing w:line="336" w:lineRule="auto"/>
        <w:jc w:val="center"/>
      </w:pPr>
    </w:p>
    <w:p w14:paraId="5712B29A" w14:textId="7B63763C" w:rsidR="0020570B" w:rsidRDefault="0020570B" w:rsidP="0020570B">
      <w:pPr>
        <w:spacing w:line="336" w:lineRule="auto"/>
        <w:jc w:val="center"/>
      </w:pPr>
      <w:r>
        <w:t>A</w:t>
      </w:r>
      <w:r w:rsidR="00357AF1">
        <w:t xml:space="preserve"> Miskolci Egyetem Hallgatói Önkormányzata a HKR</w:t>
      </w:r>
      <w:r>
        <w:t xml:space="preserve"> </w:t>
      </w:r>
      <w:r w:rsidR="007F313A">
        <w:t>89</w:t>
      </w:r>
      <w:r>
        <w:t>. § alapján pályázatot ír ki szakmai gyakorlaton való részvétel támogatására.</w:t>
      </w:r>
    </w:p>
    <w:p w14:paraId="035AB4EF" w14:textId="77777777" w:rsidR="0020570B" w:rsidRDefault="0020570B" w:rsidP="0020570B">
      <w:pPr>
        <w:spacing w:line="336" w:lineRule="auto"/>
        <w:jc w:val="center"/>
      </w:pPr>
    </w:p>
    <w:p w14:paraId="49DBF962" w14:textId="77777777" w:rsidR="0020570B" w:rsidRDefault="0020570B" w:rsidP="0020570B">
      <w:pPr>
        <w:spacing w:line="336" w:lineRule="auto"/>
      </w:pPr>
      <w:r>
        <w:t>I. A PÁLYÁZAT CÉLJA</w:t>
      </w:r>
    </w:p>
    <w:p w14:paraId="16FB0629" w14:textId="594970D0" w:rsidR="0020570B" w:rsidRDefault="0020570B" w:rsidP="009E616E">
      <w:pPr>
        <w:spacing w:line="336" w:lineRule="auto"/>
      </w:pPr>
      <w:r>
        <w:t>A pályázat célja, hogy támogassa azokat a hallgatókat, akik a szakmai gyakorlatot a felsőoktatási intézmény székhelyétől, illetve telephelyétől eltérő helyen teljesítik, és e helyen nem részesülnek kollégiumi ellátásban</w:t>
      </w:r>
      <w:r w:rsidR="009E616E">
        <w:t xml:space="preserve">, valamint a szakmai gyakorlat végzésének helye és a lakóhely közötti távolság mértéke legalább </w:t>
      </w:r>
      <w:r w:rsidR="009E616E" w:rsidRPr="002D781E">
        <w:rPr>
          <w:i/>
          <w:iCs/>
        </w:rPr>
        <w:t>20 km.</w:t>
      </w:r>
    </w:p>
    <w:p w14:paraId="37281967" w14:textId="77777777" w:rsidR="0020570B" w:rsidRDefault="0020570B" w:rsidP="0020570B">
      <w:pPr>
        <w:spacing w:line="336" w:lineRule="auto"/>
      </w:pPr>
    </w:p>
    <w:p w14:paraId="18635B56" w14:textId="77777777" w:rsidR="0020570B" w:rsidRDefault="0020570B" w:rsidP="0020570B">
      <w:pPr>
        <w:spacing w:line="336" w:lineRule="auto"/>
      </w:pPr>
      <w:r>
        <w:t xml:space="preserve">II. JOGOSULTAK KÖRE </w:t>
      </w:r>
    </w:p>
    <w:p w14:paraId="4FED37E0" w14:textId="7E3778D0" w:rsidR="009E616E" w:rsidRPr="0011176D" w:rsidRDefault="0020570B" w:rsidP="0020570B">
      <w:pPr>
        <w:spacing w:line="336" w:lineRule="auto"/>
        <w:rPr>
          <w:i/>
          <w:iCs/>
        </w:rPr>
      </w:pPr>
      <w:r>
        <w:t xml:space="preserve">Szakmai gyakorlaton való részvétel támogatásában részesülhet az a hallgató, aki a karon tanulmányait államilag támogatott/magyar állami (rész)ösztöndíjas alap-, </w:t>
      </w:r>
      <w:r w:rsidR="00357AF1">
        <w:t>mester</w:t>
      </w:r>
      <w:r>
        <w:t xml:space="preserve"> osztatlan képzésben, nappali </w:t>
      </w:r>
      <w:r w:rsidR="00731759">
        <w:t xml:space="preserve">és levelező </w:t>
      </w:r>
      <w:r>
        <w:t>tagozaton folytatja, és aktív hallgatói jogviszonnyal rendelkezik.</w:t>
      </w:r>
      <w:r w:rsidR="004836F0">
        <w:t xml:space="preserve"> </w:t>
      </w:r>
      <w:r w:rsidR="004836F0" w:rsidRPr="0011176D">
        <w:rPr>
          <w:i/>
          <w:iCs/>
        </w:rPr>
        <w:t>A szakmai gyakorlatát a 202</w:t>
      </w:r>
      <w:r w:rsidR="00516BBB" w:rsidRPr="0011176D">
        <w:rPr>
          <w:i/>
          <w:iCs/>
        </w:rPr>
        <w:t>2</w:t>
      </w:r>
      <w:r w:rsidR="004836F0" w:rsidRPr="0011176D">
        <w:rPr>
          <w:i/>
          <w:iCs/>
        </w:rPr>
        <w:t>/202</w:t>
      </w:r>
      <w:r w:rsidR="00516BBB" w:rsidRPr="0011176D">
        <w:rPr>
          <w:i/>
          <w:iCs/>
        </w:rPr>
        <w:t>3</w:t>
      </w:r>
      <w:r w:rsidR="004836F0" w:rsidRPr="0011176D">
        <w:rPr>
          <w:i/>
          <w:iCs/>
        </w:rPr>
        <w:t>-</w:t>
      </w:r>
      <w:r w:rsidR="00516BBB" w:rsidRPr="0011176D">
        <w:rPr>
          <w:i/>
          <w:iCs/>
        </w:rPr>
        <w:t>a</w:t>
      </w:r>
      <w:r w:rsidR="004836F0" w:rsidRPr="0011176D">
        <w:rPr>
          <w:i/>
          <w:iCs/>
        </w:rPr>
        <w:t xml:space="preserve">s tanév </w:t>
      </w:r>
      <w:r w:rsidR="00516BBB" w:rsidRPr="0011176D">
        <w:rPr>
          <w:i/>
          <w:iCs/>
        </w:rPr>
        <w:t>I</w:t>
      </w:r>
      <w:r w:rsidR="00BC3867" w:rsidRPr="0011176D">
        <w:rPr>
          <w:i/>
          <w:iCs/>
        </w:rPr>
        <w:t>I</w:t>
      </w:r>
      <w:r w:rsidR="004836F0" w:rsidRPr="0011176D">
        <w:rPr>
          <w:i/>
          <w:iCs/>
        </w:rPr>
        <w:t>. félévében végezte</w:t>
      </w:r>
      <w:r w:rsidR="007F313A" w:rsidRPr="0011176D">
        <w:rPr>
          <w:i/>
          <w:iCs/>
        </w:rPr>
        <w:t>.</w:t>
      </w:r>
    </w:p>
    <w:p w14:paraId="28F426F6" w14:textId="77777777" w:rsidR="0020570B" w:rsidRDefault="0020570B" w:rsidP="0020570B">
      <w:pPr>
        <w:spacing w:line="336" w:lineRule="auto"/>
      </w:pPr>
    </w:p>
    <w:p w14:paraId="39876AFB" w14:textId="77777777" w:rsidR="0020570B" w:rsidRDefault="0020570B" w:rsidP="0020570B">
      <w:pPr>
        <w:spacing w:line="336" w:lineRule="auto"/>
      </w:pPr>
      <w:r>
        <w:t xml:space="preserve">III. A PÁLYÁZAT BENYÚJTÁSÁNAK MÓDJA </w:t>
      </w:r>
    </w:p>
    <w:p w14:paraId="1B200131" w14:textId="184185DA" w:rsidR="0020570B" w:rsidRDefault="00357AF1" w:rsidP="0020570B">
      <w:pPr>
        <w:spacing w:line="336" w:lineRule="auto"/>
      </w:pPr>
      <w:r>
        <w:t>A pályázatokat kérjük a következő kari e-mail címekre küldeni:</w:t>
      </w:r>
    </w:p>
    <w:p w14:paraId="24B8AB67" w14:textId="77777777" w:rsidR="00357AF1" w:rsidRDefault="00357AF1" w:rsidP="0020570B">
      <w:pPr>
        <w:spacing w:line="336" w:lineRule="auto"/>
      </w:pPr>
    </w:p>
    <w:p w14:paraId="03E6ED14" w14:textId="77777777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 xml:space="preserve">Állam- és Jogtudományi Kar: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ajkszoc@uni-miskolc.hu</w:t>
      </w:r>
    </w:p>
    <w:p w14:paraId="4D21D508" w14:textId="0D78B0BB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>Bölcsészet</w:t>
      </w:r>
      <w:r w:rsidR="00C86712">
        <w:rPr>
          <w:noProof/>
          <w:color w:val="000000"/>
          <w:shd w:val="clear" w:color="auto" w:fill="FFFFFF"/>
          <w:lang w:val="en-US"/>
        </w:rPr>
        <w:t xml:space="preserve"> és Társadalom</w:t>
      </w:r>
      <w:r w:rsidRPr="000B324B">
        <w:rPr>
          <w:noProof/>
          <w:color w:val="000000"/>
          <w:shd w:val="clear" w:color="auto" w:fill="FFFFFF"/>
          <w:lang w:val="en-US"/>
        </w:rPr>
        <w:t xml:space="preserve">tudományi Kar: </w:t>
      </w:r>
      <w:r w:rsidRPr="000B324B">
        <w:rPr>
          <w:noProof/>
          <w:color w:val="000000"/>
          <w:shd w:val="clear" w:color="auto" w:fill="FFFFFF"/>
          <w:lang w:val="en-US"/>
        </w:rPr>
        <w:tab/>
        <w:t>btkszoc@uni-miskolc.hu</w:t>
      </w:r>
    </w:p>
    <w:p w14:paraId="25F679A9" w14:textId="348B763B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>Egészség</w:t>
      </w:r>
      <w:r w:rsidR="00C86712">
        <w:rPr>
          <w:noProof/>
          <w:color w:val="000000"/>
          <w:shd w:val="clear" w:color="auto" w:fill="FFFFFF"/>
          <w:lang w:val="en-US"/>
        </w:rPr>
        <w:t>tudomán</w:t>
      </w:r>
      <w:r w:rsidRPr="000B324B">
        <w:rPr>
          <w:noProof/>
          <w:color w:val="000000"/>
          <w:shd w:val="clear" w:color="auto" w:fill="FFFFFF"/>
          <w:lang w:val="en-US"/>
        </w:rPr>
        <w:t>yi Kar: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ekszoc@uni-miskolc.hu</w:t>
      </w:r>
    </w:p>
    <w:p w14:paraId="7BA6157E" w14:textId="77777777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 xml:space="preserve">Gazdaságtudományi Kar: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gtkszoc@uni-miskolc.hu</w:t>
      </w:r>
    </w:p>
    <w:p w14:paraId="2D937F75" w14:textId="77777777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 xml:space="preserve">Gépészmérnöki és Informatikai Kar: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geikszoc@uni-miskolc.hu</w:t>
      </w:r>
    </w:p>
    <w:p w14:paraId="0E8D6893" w14:textId="29AAFB57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>Műszaki Anyag</w:t>
      </w:r>
      <w:r w:rsidR="00C86712">
        <w:rPr>
          <w:noProof/>
          <w:color w:val="000000"/>
          <w:shd w:val="clear" w:color="auto" w:fill="FFFFFF"/>
          <w:lang w:val="en-US"/>
        </w:rPr>
        <w:t xml:space="preserve">- és Vegyészmérnöki </w:t>
      </w:r>
      <w:r w:rsidRPr="000B324B">
        <w:rPr>
          <w:noProof/>
          <w:color w:val="000000"/>
          <w:shd w:val="clear" w:color="auto" w:fill="FFFFFF"/>
          <w:lang w:val="en-US"/>
        </w:rPr>
        <w:t xml:space="preserve">Kar: </w:t>
      </w:r>
      <w:r w:rsidRPr="000B324B">
        <w:rPr>
          <w:noProof/>
          <w:color w:val="000000"/>
          <w:shd w:val="clear" w:color="auto" w:fill="FFFFFF"/>
          <w:lang w:val="en-US"/>
        </w:rPr>
        <w:tab/>
        <w:t>makszoc@uni-miskolc.hu</w:t>
      </w:r>
    </w:p>
    <w:p w14:paraId="61F1844D" w14:textId="0436AC40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>Műszaki Föld</w:t>
      </w:r>
      <w:r w:rsidR="00C86712">
        <w:rPr>
          <w:noProof/>
          <w:color w:val="000000"/>
          <w:shd w:val="clear" w:color="auto" w:fill="FFFFFF"/>
          <w:lang w:val="en-US"/>
        </w:rPr>
        <w:t>- és Környezett</w:t>
      </w:r>
      <w:r w:rsidRPr="000B324B">
        <w:rPr>
          <w:noProof/>
          <w:color w:val="000000"/>
          <w:shd w:val="clear" w:color="auto" w:fill="FFFFFF"/>
          <w:lang w:val="en-US"/>
        </w:rPr>
        <w:t xml:space="preserve">udományi Kar: </w:t>
      </w:r>
      <w:r w:rsidRPr="000B324B">
        <w:rPr>
          <w:noProof/>
          <w:color w:val="000000"/>
          <w:shd w:val="clear" w:color="auto" w:fill="FFFFFF"/>
          <w:lang w:val="en-US"/>
        </w:rPr>
        <w:tab/>
        <w:t>mfkszoc@uni-miskolc.hu</w:t>
      </w:r>
    </w:p>
    <w:p w14:paraId="01B87C09" w14:textId="4D4A951A" w:rsidR="00357AF1" w:rsidRPr="00357AF1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 xml:space="preserve">Bartók Béla Zeneművészeti </w:t>
      </w:r>
      <w:r w:rsidR="00C86712">
        <w:rPr>
          <w:noProof/>
          <w:color w:val="000000"/>
          <w:shd w:val="clear" w:color="auto" w:fill="FFFFFF"/>
          <w:lang w:val="en-US"/>
        </w:rPr>
        <w:t>Kar</w:t>
      </w:r>
      <w:r w:rsidRPr="000B324B">
        <w:rPr>
          <w:noProof/>
          <w:color w:val="000000"/>
          <w:shd w:val="clear" w:color="auto" w:fill="FFFFFF"/>
          <w:lang w:val="en-US"/>
        </w:rPr>
        <w:t xml:space="preserve">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bbziszoc@uni-miskolc.hu</w:t>
      </w:r>
    </w:p>
    <w:p w14:paraId="35DA7EC2" w14:textId="77777777" w:rsidR="0020570B" w:rsidRDefault="0020570B" w:rsidP="0020570B">
      <w:pPr>
        <w:spacing w:line="336" w:lineRule="auto"/>
      </w:pPr>
    </w:p>
    <w:p w14:paraId="6FEBE005" w14:textId="59582967" w:rsidR="002E5A6C" w:rsidRDefault="0020570B" w:rsidP="002E5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noProof/>
          <w:color w:val="0000FF"/>
          <w:shd w:val="clear" w:color="auto" w:fill="FFFFFF"/>
          <w:lang w:val="en-US"/>
        </w:rPr>
      </w:pPr>
      <w:r>
        <w:t xml:space="preserve">2. A pályázat benyújtásának ideje: </w:t>
      </w:r>
      <w:r w:rsidR="002E5A6C" w:rsidRPr="006E68A5">
        <w:rPr>
          <w:noProof/>
          <w:color w:val="000000"/>
          <w:shd w:val="clear" w:color="auto" w:fill="FFFFFF"/>
          <w:lang w:val="en-US"/>
        </w:rPr>
        <w:t xml:space="preserve">A pályázatok benyújtása </w:t>
      </w:r>
      <w:r w:rsidR="002E5A6C">
        <w:rPr>
          <w:b/>
          <w:bCs/>
          <w:noProof/>
          <w:color w:val="000000"/>
          <w:shd w:val="clear" w:color="auto" w:fill="FFFFFF"/>
          <w:lang w:val="en-US"/>
        </w:rPr>
        <w:t>202</w:t>
      </w:r>
      <w:r w:rsidR="00540A6E">
        <w:rPr>
          <w:b/>
          <w:bCs/>
          <w:noProof/>
          <w:color w:val="000000"/>
          <w:shd w:val="clear" w:color="auto" w:fill="FFFFFF"/>
          <w:lang w:val="en-US"/>
        </w:rPr>
        <w:t>3</w:t>
      </w:r>
      <w:r w:rsidR="002E5A6C">
        <w:rPr>
          <w:b/>
          <w:bCs/>
          <w:noProof/>
          <w:color w:val="000000"/>
          <w:shd w:val="clear" w:color="auto" w:fill="FFFFFF"/>
          <w:lang w:val="en-US"/>
        </w:rPr>
        <w:t xml:space="preserve">. </w:t>
      </w:r>
      <w:r w:rsidR="00540A6E">
        <w:rPr>
          <w:b/>
          <w:bCs/>
          <w:noProof/>
          <w:color w:val="000000"/>
          <w:shd w:val="clear" w:color="auto" w:fill="FFFFFF"/>
          <w:lang w:val="en-US"/>
        </w:rPr>
        <w:t>j</w:t>
      </w:r>
      <w:r w:rsidR="00E36157">
        <w:rPr>
          <w:b/>
          <w:bCs/>
          <w:noProof/>
          <w:color w:val="000000"/>
          <w:shd w:val="clear" w:color="auto" w:fill="FFFFFF"/>
          <w:lang w:val="en-US"/>
        </w:rPr>
        <w:t>únius 2</w:t>
      </w:r>
      <w:r w:rsidR="007F313A">
        <w:rPr>
          <w:b/>
          <w:bCs/>
          <w:noProof/>
          <w:color w:val="000000"/>
          <w:shd w:val="clear" w:color="auto" w:fill="FFFFFF"/>
          <w:lang w:val="en-US"/>
        </w:rPr>
        <w:t xml:space="preserve">. </w:t>
      </w:r>
      <w:r w:rsidR="002E5A6C">
        <w:rPr>
          <w:b/>
          <w:bCs/>
          <w:noProof/>
          <w:color w:val="000000"/>
          <w:shd w:val="clear" w:color="auto" w:fill="FFFFFF"/>
          <w:lang w:val="en-US"/>
        </w:rPr>
        <w:t>23:59</w:t>
      </w:r>
      <w:r w:rsidR="002E5A6C" w:rsidRPr="006E68A5">
        <w:rPr>
          <w:b/>
          <w:bCs/>
          <w:noProof/>
          <w:color w:val="000000"/>
          <w:shd w:val="clear" w:color="auto" w:fill="FFFFFF"/>
          <w:lang w:val="en-US"/>
        </w:rPr>
        <w:t xml:space="preserve"> óráig</w:t>
      </w:r>
      <w:r w:rsidR="002E5A6C" w:rsidRPr="006E68A5">
        <w:rPr>
          <w:noProof/>
          <w:color w:val="000000"/>
          <w:shd w:val="clear" w:color="auto" w:fill="FFFFFF"/>
          <w:lang w:val="en-US"/>
        </w:rPr>
        <w:t xml:space="preserve"> lehetséges</w:t>
      </w:r>
      <w:r w:rsidR="002E5A6C">
        <w:rPr>
          <w:noProof/>
          <w:color w:val="000000"/>
          <w:shd w:val="clear" w:color="auto" w:fill="FFFFFF"/>
          <w:lang w:val="en-US"/>
        </w:rPr>
        <w:t xml:space="preserve">. </w:t>
      </w:r>
      <w:r w:rsidR="002E5A6C" w:rsidRPr="00E36157">
        <w:rPr>
          <w:b/>
          <w:bCs/>
          <w:noProof/>
          <w:color w:val="000000"/>
          <w:shd w:val="clear" w:color="auto" w:fill="FFFFFF"/>
          <w:lang w:val="en-US"/>
        </w:rPr>
        <w:t>Hiánypótlás 202</w:t>
      </w:r>
      <w:r w:rsidR="00660926" w:rsidRPr="00E36157">
        <w:rPr>
          <w:b/>
          <w:bCs/>
          <w:noProof/>
          <w:color w:val="000000"/>
          <w:shd w:val="clear" w:color="auto" w:fill="FFFFFF"/>
          <w:lang w:val="en-US"/>
        </w:rPr>
        <w:t>3</w:t>
      </w:r>
      <w:r w:rsidR="002E5A6C" w:rsidRPr="00E36157">
        <w:rPr>
          <w:b/>
          <w:bCs/>
          <w:noProof/>
          <w:color w:val="000000"/>
          <w:shd w:val="clear" w:color="auto" w:fill="FFFFFF"/>
          <w:lang w:val="en-US"/>
        </w:rPr>
        <w:t xml:space="preserve">. </w:t>
      </w:r>
      <w:r w:rsidR="00660926" w:rsidRPr="00E36157">
        <w:rPr>
          <w:b/>
          <w:bCs/>
          <w:noProof/>
          <w:color w:val="000000"/>
          <w:shd w:val="clear" w:color="auto" w:fill="FFFFFF"/>
          <w:lang w:val="en-US"/>
        </w:rPr>
        <w:t>j</w:t>
      </w:r>
      <w:r w:rsidR="00E36157" w:rsidRPr="00E36157">
        <w:rPr>
          <w:b/>
          <w:bCs/>
          <w:noProof/>
          <w:color w:val="000000"/>
          <w:shd w:val="clear" w:color="auto" w:fill="FFFFFF"/>
          <w:lang w:val="en-US"/>
        </w:rPr>
        <w:t>únius 5</w:t>
      </w:r>
      <w:r w:rsidR="002E5A6C" w:rsidRPr="00E36157">
        <w:rPr>
          <w:b/>
          <w:bCs/>
          <w:noProof/>
          <w:color w:val="000000"/>
          <w:shd w:val="clear" w:color="auto" w:fill="FFFFFF"/>
          <w:lang w:val="en-US"/>
        </w:rPr>
        <w:t>.</w:t>
      </w:r>
      <w:r w:rsidR="00E36157" w:rsidRPr="00E36157">
        <w:rPr>
          <w:b/>
          <w:bCs/>
          <w:noProof/>
          <w:color w:val="000000"/>
          <w:shd w:val="clear" w:color="auto" w:fill="FFFFFF"/>
          <w:lang w:val="en-US"/>
        </w:rPr>
        <w:t xml:space="preserve"> 12:00</w:t>
      </w:r>
      <w:r w:rsidR="002E5A6C" w:rsidRPr="00E36157">
        <w:rPr>
          <w:b/>
          <w:bCs/>
          <w:noProof/>
          <w:color w:val="000000"/>
          <w:shd w:val="clear" w:color="auto" w:fill="FFFFFF"/>
          <w:lang w:val="en-US"/>
        </w:rPr>
        <w:t xml:space="preserve"> – 202</w:t>
      </w:r>
      <w:r w:rsidR="00660926" w:rsidRPr="00E36157">
        <w:rPr>
          <w:b/>
          <w:bCs/>
          <w:noProof/>
          <w:color w:val="000000"/>
          <w:shd w:val="clear" w:color="auto" w:fill="FFFFFF"/>
          <w:lang w:val="en-US"/>
        </w:rPr>
        <w:t>3</w:t>
      </w:r>
      <w:r w:rsidR="002E5A6C" w:rsidRPr="00E36157">
        <w:rPr>
          <w:b/>
          <w:bCs/>
          <w:noProof/>
          <w:color w:val="000000"/>
          <w:shd w:val="clear" w:color="auto" w:fill="FFFFFF"/>
          <w:lang w:val="en-US"/>
        </w:rPr>
        <w:t xml:space="preserve">. </w:t>
      </w:r>
      <w:r w:rsidR="00660926" w:rsidRPr="00E36157">
        <w:rPr>
          <w:b/>
          <w:bCs/>
          <w:noProof/>
          <w:color w:val="000000"/>
          <w:shd w:val="clear" w:color="auto" w:fill="FFFFFF"/>
          <w:lang w:val="en-US"/>
        </w:rPr>
        <w:t>j</w:t>
      </w:r>
      <w:r w:rsidR="00E36157" w:rsidRPr="00E36157">
        <w:rPr>
          <w:b/>
          <w:bCs/>
          <w:noProof/>
          <w:color w:val="000000"/>
          <w:shd w:val="clear" w:color="auto" w:fill="FFFFFF"/>
          <w:lang w:val="en-US"/>
        </w:rPr>
        <w:t>únius  9</w:t>
      </w:r>
      <w:r w:rsidR="002E5A6C" w:rsidRPr="00E36157">
        <w:rPr>
          <w:b/>
          <w:bCs/>
          <w:noProof/>
          <w:color w:val="000000"/>
          <w:shd w:val="clear" w:color="auto" w:fill="FFFFFF"/>
          <w:lang w:val="en-US"/>
        </w:rPr>
        <w:t xml:space="preserve">. </w:t>
      </w:r>
      <w:r w:rsidR="00E36157" w:rsidRPr="00E36157">
        <w:rPr>
          <w:b/>
          <w:bCs/>
          <w:noProof/>
          <w:color w:val="000000"/>
          <w:shd w:val="clear" w:color="auto" w:fill="FFFFFF"/>
          <w:lang w:val="en-US"/>
        </w:rPr>
        <w:t>12:00</w:t>
      </w:r>
      <w:r w:rsidR="002E5A6C" w:rsidRPr="00E36157">
        <w:rPr>
          <w:b/>
          <w:bCs/>
          <w:noProof/>
          <w:color w:val="000000"/>
          <w:shd w:val="clear" w:color="auto" w:fill="FFFFFF"/>
          <w:lang w:val="en-US"/>
        </w:rPr>
        <w:t xml:space="preserve"> óráig lehetséges.</w:t>
      </w:r>
    </w:p>
    <w:p w14:paraId="1A3D96AB" w14:textId="46FE014C" w:rsidR="0020570B" w:rsidRDefault="0020570B" w:rsidP="0020570B">
      <w:pPr>
        <w:spacing w:line="336" w:lineRule="auto"/>
      </w:pPr>
    </w:p>
    <w:p w14:paraId="47C9EED2" w14:textId="5242F542" w:rsidR="00455265" w:rsidRDefault="00455265">
      <w:pPr>
        <w:spacing w:after="200" w:line="276" w:lineRule="auto"/>
      </w:pPr>
      <w:r>
        <w:br w:type="page"/>
      </w:r>
    </w:p>
    <w:p w14:paraId="6DC7CEB3" w14:textId="77777777" w:rsidR="0020570B" w:rsidRDefault="0020570B" w:rsidP="0020570B">
      <w:pPr>
        <w:spacing w:line="336" w:lineRule="auto"/>
      </w:pPr>
    </w:p>
    <w:p w14:paraId="28DBB9D2" w14:textId="77777777" w:rsidR="0020570B" w:rsidRDefault="0020570B" w:rsidP="0020570B">
      <w:pPr>
        <w:spacing w:line="336" w:lineRule="auto"/>
      </w:pPr>
      <w:r>
        <w:t xml:space="preserve">IV. IGAZOLÁSOK </w:t>
      </w:r>
    </w:p>
    <w:p w14:paraId="3C2D74EC" w14:textId="4C4C1628" w:rsidR="00F66323" w:rsidRDefault="00357AF1" w:rsidP="00357AF1">
      <w:pPr>
        <w:pStyle w:val="Listaszerbekezds"/>
        <w:numPr>
          <w:ilvl w:val="0"/>
          <w:numId w:val="1"/>
        </w:numPr>
      </w:pPr>
      <w:r>
        <w:t>Pályázati adatlap szakmai gyakorlat támogatására</w:t>
      </w:r>
    </w:p>
    <w:p w14:paraId="0CDFDE31" w14:textId="0C522281" w:rsidR="00455265" w:rsidRDefault="00357AF1" w:rsidP="00455265">
      <w:pPr>
        <w:pStyle w:val="Listaszerbekezds"/>
        <w:numPr>
          <w:ilvl w:val="0"/>
          <w:numId w:val="1"/>
        </w:numPr>
      </w:pPr>
      <w:r>
        <w:t>Szakmai gyakorlaton való részvétel igazolása</w:t>
      </w:r>
      <w:r w:rsidR="001D0437">
        <w:t xml:space="preserve"> a Dékáni Hivatal által</w:t>
      </w:r>
      <w:r w:rsidR="00455265">
        <w:t xml:space="preserve"> aláírással és pecséttel ellátva </w:t>
      </w:r>
      <w:r w:rsidR="001D0437">
        <w:t>(formanyomtatvány)</w:t>
      </w:r>
    </w:p>
    <w:p w14:paraId="53E4F36B" w14:textId="6F75FA81" w:rsidR="009B1306" w:rsidRDefault="009B1306" w:rsidP="009B1306">
      <w:pPr>
        <w:spacing w:line="336" w:lineRule="auto"/>
      </w:pPr>
    </w:p>
    <w:p w14:paraId="20195743" w14:textId="77777777" w:rsidR="009506F5" w:rsidRDefault="009506F5" w:rsidP="009506F5">
      <w:pPr>
        <w:spacing w:line="336" w:lineRule="auto"/>
      </w:pPr>
      <w:r>
        <w:t xml:space="preserve">Az igazolások és a pályázati kiírás megtekinthető az alábbi oldalon: </w:t>
      </w:r>
    </w:p>
    <w:p w14:paraId="3CD1817A" w14:textId="21346C09" w:rsidR="009506F5" w:rsidRPr="009506F5" w:rsidRDefault="00000000" w:rsidP="009506F5">
      <w:pPr>
        <w:spacing w:line="336" w:lineRule="auto"/>
      </w:pPr>
      <w:hyperlink r:id="rId5" w:history="1">
        <w:r w:rsidR="002E5A6C" w:rsidRPr="009B6534">
          <w:rPr>
            <w:rStyle w:val="Hiperhivatkozs"/>
            <w:rFonts w:ascii="Calibri" w:hAnsi="Calibri" w:cs="Calibri"/>
          </w:rPr>
          <w:t>www.mehok.hu/</w:t>
        </w:r>
      </w:hyperlink>
    </w:p>
    <w:p w14:paraId="1AF2D33D" w14:textId="77777777" w:rsidR="009506F5" w:rsidRDefault="009506F5" w:rsidP="009B1306">
      <w:pPr>
        <w:spacing w:line="336" w:lineRule="auto"/>
      </w:pPr>
    </w:p>
    <w:p w14:paraId="0E6CBE0F" w14:textId="74AF7105" w:rsidR="009B1306" w:rsidRDefault="009B1306" w:rsidP="009B1306">
      <w:pPr>
        <w:spacing w:line="336" w:lineRule="auto"/>
      </w:pPr>
      <w:r>
        <w:t>V. TÁMOGATÁS ÖSSZEGE</w:t>
      </w:r>
    </w:p>
    <w:p w14:paraId="5DB766B1" w14:textId="23E2CF4D" w:rsidR="009B1306" w:rsidRPr="00F66323" w:rsidRDefault="00BA1C6D" w:rsidP="009B1306">
      <w:r>
        <w:t>A szakmai gyakorlati ösztöndíj havi összege a hallgatói normatíva éves összegének 10%-át nem haladhatja meg, azaz 16.600 Ft</w:t>
      </w:r>
      <w:r w:rsidR="00E0323F">
        <w:t xml:space="preserve">-ot. </w:t>
      </w:r>
    </w:p>
    <w:sectPr w:rsidR="009B1306" w:rsidRPr="00F6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2D52"/>
    <w:multiLevelType w:val="hybridMultilevel"/>
    <w:tmpl w:val="A9689228"/>
    <w:lvl w:ilvl="0" w:tplc="018E0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0"/>
    <w:rsid w:val="00014EDA"/>
    <w:rsid w:val="0011176D"/>
    <w:rsid w:val="001D0437"/>
    <w:rsid w:val="0020570B"/>
    <w:rsid w:val="002D781E"/>
    <w:rsid w:val="002E5A6C"/>
    <w:rsid w:val="00357AF1"/>
    <w:rsid w:val="003A4E0D"/>
    <w:rsid w:val="00455265"/>
    <w:rsid w:val="004836F0"/>
    <w:rsid w:val="00516BBB"/>
    <w:rsid w:val="0053479E"/>
    <w:rsid w:val="00540A6E"/>
    <w:rsid w:val="00660926"/>
    <w:rsid w:val="006831C3"/>
    <w:rsid w:val="00731759"/>
    <w:rsid w:val="007F313A"/>
    <w:rsid w:val="00853615"/>
    <w:rsid w:val="00866AAA"/>
    <w:rsid w:val="008952A7"/>
    <w:rsid w:val="008B64C6"/>
    <w:rsid w:val="009506F5"/>
    <w:rsid w:val="009A1479"/>
    <w:rsid w:val="009B1306"/>
    <w:rsid w:val="009E616E"/>
    <w:rsid w:val="00AC138D"/>
    <w:rsid w:val="00AF3730"/>
    <w:rsid w:val="00B12CC7"/>
    <w:rsid w:val="00BA1C6D"/>
    <w:rsid w:val="00BC3867"/>
    <w:rsid w:val="00BE31E9"/>
    <w:rsid w:val="00C24A52"/>
    <w:rsid w:val="00C86712"/>
    <w:rsid w:val="00C91D9F"/>
    <w:rsid w:val="00E0323F"/>
    <w:rsid w:val="00E36157"/>
    <w:rsid w:val="00F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E771"/>
  <w15:chartTrackingRefBased/>
  <w15:docId w15:val="{C90ED129-BA5B-44E5-B7CB-75F13A56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7AF1"/>
    <w:pPr>
      <w:ind w:left="720"/>
      <w:contextualSpacing/>
    </w:pPr>
  </w:style>
  <w:style w:type="character" w:customStyle="1" w:styleId="Internet-hivatkozs">
    <w:name w:val="Internet-hivatkozás"/>
    <w:rsid w:val="009506F5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9506F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5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hok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utassy.emese@outlook.com</dc:creator>
  <cp:keywords/>
  <dc:description/>
  <cp:lastModifiedBy>Jaskó Eszter Margit</cp:lastModifiedBy>
  <cp:revision>2</cp:revision>
  <dcterms:created xsi:type="dcterms:W3CDTF">2023-05-23T12:04:00Z</dcterms:created>
  <dcterms:modified xsi:type="dcterms:W3CDTF">2023-05-23T12:04:00Z</dcterms:modified>
</cp:coreProperties>
</file>